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МИНИСТЕРСТВО ПРОСВЕЩЕНИЯ РОССИЙСКОЙ ФЕДЕРАЦИИ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0" w:name="100003"/>
      <w:bookmarkEnd w:id="0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ПРИКАЗ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от 21 июля 2022 г. N 582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1" w:name="100004"/>
      <w:bookmarkEnd w:id="1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 УТВЕРЖДЕНИИ ПЕРЕЧНЯ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ДОКУМЕНТАЦИИ, ПОДГОТОВКА КОТОРОЙ ОСУЩЕСТВЛЯЕТСЯ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ПЕДАГОГИЧЕСКИМИ РАБОТНИКАМИ ПРИ РЕАЛИЗАЦИИ </w:t>
      </w:r>
      <w:proofErr w:type="gramStart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ОСНОВНЫХ</w:t>
      </w:r>
      <w:proofErr w:type="gramEnd"/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ОБЩЕОБРАЗОВАТЕЛЬНЫХ ПРОГРАММ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2" w:name="100005"/>
      <w:bookmarkEnd w:id="2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 соответствии с </w:t>
      </w:r>
      <w:hyperlink r:id="rId4" w:anchor="000733" w:history="1">
        <w:r w:rsidRPr="00237816">
          <w:rPr>
            <w:rFonts w:ascii="Arial" w:eastAsia="Times New Roman" w:hAnsi="Arial" w:cs="Arial"/>
            <w:color w:val="4272D7"/>
            <w:sz w:val="20"/>
            <w:u w:val="single"/>
            <w:lang w:eastAsia="ru-RU"/>
          </w:rPr>
          <w:t>частью 6.1 статьи 47</w:t>
        </w:r>
      </w:hyperlink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</w:t>
      </w:r>
      <w:proofErr w:type="spellStart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www.pravo.gov.ru</w:t>
      </w:r>
      <w:proofErr w:type="spellEnd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), 2022, 14 июля, N 0001202207140075) и </w:t>
      </w:r>
      <w:hyperlink r:id="rId5" w:anchor="100015" w:history="1">
        <w:r w:rsidRPr="00237816">
          <w:rPr>
            <w:rFonts w:ascii="Arial" w:eastAsia="Times New Roman" w:hAnsi="Arial" w:cs="Arial"/>
            <w:color w:val="4272D7"/>
            <w:sz w:val="20"/>
            <w:u w:val="single"/>
            <w:lang w:eastAsia="ru-RU"/>
          </w:rPr>
          <w:t>пунктом 1</w:t>
        </w:r>
      </w:hyperlink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3" w:name="100006"/>
      <w:bookmarkEnd w:id="3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1. Утвердить прилагаемый </w:t>
      </w:r>
      <w:hyperlink r:id="rId6" w:anchor="100011" w:history="1">
        <w:r w:rsidRPr="00237816">
          <w:rPr>
            <w:rFonts w:ascii="Arial" w:eastAsia="Times New Roman" w:hAnsi="Arial" w:cs="Arial"/>
            <w:color w:val="4272D7"/>
            <w:sz w:val="20"/>
            <w:u w:val="single"/>
            <w:lang w:eastAsia="ru-RU"/>
          </w:rPr>
          <w:t>перечень</w:t>
        </w:r>
      </w:hyperlink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4" w:name="100007"/>
      <w:bookmarkEnd w:id="4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 Настоящий приказ вступает в силу с 1 сентября 2022 года.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5" w:name="100008"/>
      <w:bookmarkEnd w:id="5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Министр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С.С.КРАВЦОВ</w:t>
      </w:r>
    </w:p>
    <w:p w:rsidR="00237816" w:rsidRPr="00237816" w:rsidRDefault="00237816" w:rsidP="00237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237816" w:rsidRPr="00237816" w:rsidRDefault="00237816" w:rsidP="00237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237816" w:rsidRPr="00237816" w:rsidRDefault="00237816" w:rsidP="00237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6" w:name="100009"/>
      <w:bookmarkEnd w:id="6"/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Приложение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7" w:name="100010"/>
      <w:bookmarkEnd w:id="7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Утвержден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приказом Министерства просвещения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Российской Федерации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от 21 июля 2022 г. N 582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8" w:name="100011"/>
      <w:bookmarkEnd w:id="8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ПЕРЕЧЕНЬ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ДОКУМЕНТАЦИИ, ПОДГОТОВКА КОТОРОЙ ОСУЩЕСТВЛЯЕТСЯ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ПЕДАГОГИЧЕСКИМИ РАБОТНИКАМИ ПРИ РЕАЛИЗАЦИИ </w:t>
      </w:r>
      <w:proofErr w:type="gramStart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ОСНОВНЫХ</w:t>
      </w:r>
      <w:proofErr w:type="gramEnd"/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ОБЩЕОБРАЗОВАТЕЛЬНЫХ ПРОГРАММ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9" w:name="100012"/>
      <w:bookmarkEnd w:id="9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10" w:name="100013"/>
      <w:bookmarkEnd w:id="10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 Журнал учета успеваемости.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11" w:name="100014"/>
      <w:bookmarkEnd w:id="11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12" w:name="100015"/>
      <w:bookmarkEnd w:id="12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237816" w:rsidRPr="00237816" w:rsidRDefault="00237816" w:rsidP="002378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13" w:name="100016"/>
      <w:bookmarkEnd w:id="13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5. Характеристика на </w:t>
      </w:r>
      <w:proofErr w:type="gramStart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обучающегося</w:t>
      </w:r>
      <w:proofErr w:type="gramEnd"/>
      <w:r w:rsidRPr="0023781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(по запросу).</w:t>
      </w:r>
    </w:p>
    <w:p w:rsidR="00041060" w:rsidRDefault="00041060"/>
    <w:sectPr w:rsidR="00041060" w:rsidSect="0004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816"/>
    <w:rsid w:val="00041060"/>
    <w:rsid w:val="0023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37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8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816"/>
    <w:rPr>
      <w:color w:val="0000FF"/>
      <w:u w:val="single"/>
    </w:rPr>
  </w:style>
  <w:style w:type="paragraph" w:customStyle="1" w:styleId="pright">
    <w:name w:val="pright"/>
    <w:basedOn w:val="a"/>
    <w:rsid w:val="002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prosveshchenija-rossii-ot-21072022-n-582-ob-utverzhdenii/" TargetMode="External"/><Relationship Id="rId5" Type="http://schemas.openxmlformats.org/officeDocument/2006/relationships/hyperlink" Target="https://legalacts.ru/doc/postanovlenie-pravitelstva-rf-ot-28072018-n-884-ob-utverzhdenii/" TargetMode="External"/><Relationship Id="rId4" Type="http://schemas.openxmlformats.org/officeDocument/2006/relationships/hyperlink" Target="https://legalacts.ru/doc/273_FZ-ob-obrazovanii/glava-5/statja-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2022-12-27T11:37:00Z</dcterms:created>
  <dcterms:modified xsi:type="dcterms:W3CDTF">2022-12-27T11:39:00Z</dcterms:modified>
</cp:coreProperties>
</file>